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EF5D" w14:textId="77777777" w:rsidR="00416B6E" w:rsidRPr="000B5745" w:rsidRDefault="00416B6E" w:rsidP="000B5745">
      <w:pPr>
        <w:pStyle w:val="Tytu"/>
        <w:rPr>
          <w:rStyle w:val="normaltextrun"/>
          <w:b/>
          <w:bCs/>
          <w:sz w:val="40"/>
          <w:szCs w:val="40"/>
        </w:rPr>
      </w:pPr>
      <w:r w:rsidRPr="000B5745">
        <w:rPr>
          <w:rStyle w:val="normaltextrun"/>
          <w:b/>
          <w:bCs/>
          <w:sz w:val="40"/>
          <w:szCs w:val="40"/>
        </w:rPr>
        <w:t>Warsztaty metodologiczne</w:t>
      </w:r>
    </w:p>
    <w:p w14:paraId="075848E8" w14:textId="77777777" w:rsidR="002D4761" w:rsidRDefault="002D4761" w:rsidP="00006A8F">
      <w:pPr>
        <w:spacing w:after="0" w:line="276" w:lineRule="auto"/>
        <w:ind w:left="690" w:right="-30" w:hanging="360"/>
        <w:jc w:val="both"/>
        <w:textAlignment w:val="baseline"/>
        <w:rPr>
          <w:rFonts w:ascii="Times New Roman" w:hAnsi="Times New Roman" w:cs="Times New Roman"/>
        </w:rPr>
      </w:pPr>
    </w:p>
    <w:p w14:paraId="323E996E" w14:textId="77777777" w:rsidR="00416B6E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rStyle w:val="xnormaltextrun"/>
          <w:rFonts w:ascii="inherit" w:hAnsi="inherit"/>
          <w:color w:val="0070C0"/>
          <w:sz w:val="22"/>
          <w:szCs w:val="22"/>
          <w:bdr w:val="none" w:sz="0" w:space="0" w:color="auto" w:frame="1"/>
        </w:rPr>
      </w:pPr>
    </w:p>
    <w:p w14:paraId="211C45AE" w14:textId="77777777" w:rsidR="00416B6E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rStyle w:val="xnormaltextrun"/>
          <w:rFonts w:ascii="inherit" w:hAnsi="inherit"/>
          <w:color w:val="0070C0"/>
          <w:sz w:val="22"/>
          <w:szCs w:val="22"/>
          <w:bdr w:val="none" w:sz="0" w:space="0" w:color="auto" w:frame="1"/>
        </w:rPr>
      </w:pPr>
    </w:p>
    <w:p w14:paraId="30A4EA22" w14:textId="60BA7542" w:rsidR="00416B6E" w:rsidRPr="000B5745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rStyle w:val="xnormaltextrun"/>
          <w:bdr w:val="none" w:sz="0" w:space="0" w:color="auto" w:frame="1"/>
        </w:rPr>
      </w:pPr>
      <w:r w:rsidRPr="000B5745">
        <w:rPr>
          <w:rStyle w:val="xnormaltextrun"/>
          <w:bdr w:val="none" w:sz="0" w:space="0" w:color="auto" w:frame="1"/>
        </w:rPr>
        <w:t xml:space="preserve">Zapraszamy młode badaczki, młodych badaczy, doktorantki, doktorantów na warsztaty, które będą oferowane w </w:t>
      </w:r>
      <w:r w:rsidR="000B5745" w:rsidRPr="000B5745">
        <w:rPr>
          <w:rStyle w:val="xnormaltextrun"/>
          <w:bdr w:val="none" w:sz="0" w:space="0" w:color="auto" w:frame="1"/>
        </w:rPr>
        <w:t>ramach</w:t>
      </w:r>
      <w:r w:rsidR="000B5745" w:rsidRPr="000B5745">
        <w:rPr>
          <w:rStyle w:val="xnormaltextrun"/>
          <w:bdr w:val="none" w:sz="0" w:space="0" w:color="auto" w:frame="1"/>
        </w:rPr>
        <w:t xml:space="preserve"> </w:t>
      </w:r>
      <w:r w:rsidRPr="000B5745">
        <w:rPr>
          <w:rStyle w:val="xnormaltextrun"/>
          <w:bdr w:val="none" w:sz="0" w:space="0" w:color="auto" w:frame="1"/>
        </w:rPr>
        <w:t xml:space="preserve">konferencji. Odbędą się one 23 września i będą znakomitą okazją, by w </w:t>
      </w:r>
      <w:r w:rsidR="000B5745" w:rsidRPr="000B5745">
        <w:rPr>
          <w:rStyle w:val="xnormaltextrun"/>
          <w:bdr w:val="none" w:sz="0" w:space="0" w:color="auto" w:frame="1"/>
        </w:rPr>
        <w:t>bardziej kameralnym gronie</w:t>
      </w:r>
      <w:r w:rsidRPr="000B5745">
        <w:rPr>
          <w:rStyle w:val="xnormaltextrun"/>
          <w:bdr w:val="none" w:sz="0" w:space="0" w:color="auto" w:frame="1"/>
        </w:rPr>
        <w:t xml:space="preserve"> popracować nad wyzwaniami badawczymi w </w:t>
      </w:r>
      <w:r w:rsidR="000B5745" w:rsidRPr="000B5745">
        <w:rPr>
          <w:rStyle w:val="xnormaltextrun"/>
          <w:bdr w:val="none" w:sz="0" w:space="0" w:color="auto" w:frame="1"/>
        </w:rPr>
        <w:t>studiach migracyjnych.</w:t>
      </w:r>
    </w:p>
    <w:p w14:paraId="674298B1" w14:textId="5ADD1519" w:rsidR="00416B6E" w:rsidRPr="000B5745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</w:pPr>
      <w:r w:rsidRPr="000B5745">
        <w:rPr>
          <w:rStyle w:val="xnormaltextrun"/>
          <w:bdr w:val="none" w:sz="0" w:space="0" w:color="auto" w:frame="1"/>
        </w:rPr>
        <w:t xml:space="preserve">Każda osoba może </w:t>
      </w:r>
      <w:r w:rsidR="00F01789" w:rsidRPr="000B5745">
        <w:rPr>
          <w:rStyle w:val="xnormaltextrun"/>
          <w:bdr w:val="none" w:sz="0" w:space="0" w:color="auto" w:frame="1"/>
        </w:rPr>
        <w:t xml:space="preserve">wziąć udział w maksymalnie </w:t>
      </w:r>
      <w:r w:rsidRPr="000B5745">
        <w:rPr>
          <w:rStyle w:val="xnormaltextrun"/>
          <w:bdr w:val="none" w:sz="0" w:space="0" w:color="auto" w:frame="1"/>
        </w:rPr>
        <w:t xml:space="preserve"> trz</w:t>
      </w:r>
      <w:r w:rsidR="00F01789" w:rsidRPr="000B5745">
        <w:rPr>
          <w:rStyle w:val="xnormaltextrun"/>
          <w:bdr w:val="none" w:sz="0" w:space="0" w:color="auto" w:frame="1"/>
        </w:rPr>
        <w:t>ech</w:t>
      </w:r>
      <w:r w:rsidRPr="000B5745">
        <w:rPr>
          <w:rStyle w:val="xnormaltextrun"/>
          <w:bdr w:val="none" w:sz="0" w:space="0" w:color="auto" w:frame="1"/>
        </w:rPr>
        <w:t xml:space="preserve"> warsztat</w:t>
      </w:r>
      <w:r w:rsidR="00F01789" w:rsidRPr="000B5745">
        <w:rPr>
          <w:rStyle w:val="xnormaltextrun"/>
          <w:bdr w:val="none" w:sz="0" w:space="0" w:color="auto" w:frame="1"/>
        </w:rPr>
        <w:t>ach</w:t>
      </w:r>
      <w:r w:rsidRPr="000B5745">
        <w:rPr>
          <w:rStyle w:val="xnormaltextrun"/>
          <w:bdr w:val="none" w:sz="0" w:space="0" w:color="auto" w:frame="1"/>
        </w:rPr>
        <w:t xml:space="preserve">. </w:t>
      </w:r>
      <w:r w:rsidR="000B103B" w:rsidRPr="000B5745">
        <w:rPr>
          <w:rStyle w:val="xnormaltextrun"/>
          <w:bdr w:val="none" w:sz="0" w:space="0" w:color="auto" w:frame="1"/>
        </w:rPr>
        <w:t>W</w:t>
      </w:r>
      <w:r w:rsidR="00F17CBE" w:rsidRPr="000B5745">
        <w:rPr>
          <w:rStyle w:val="xnormaltextrun"/>
          <w:bdr w:val="none" w:sz="0" w:space="0" w:color="auto" w:frame="1"/>
        </w:rPr>
        <w:t xml:space="preserve">arsztaty 1 i 2 oraz 3 i 4  </w:t>
      </w:r>
      <w:r w:rsidRPr="000B5745">
        <w:rPr>
          <w:rStyle w:val="xnormaltextrun"/>
          <w:bdr w:val="none" w:sz="0" w:space="0" w:color="auto" w:frame="1"/>
        </w:rPr>
        <w:t>toczyć się  będą równolegle</w:t>
      </w:r>
      <w:r w:rsidR="000B103B" w:rsidRPr="000B5745">
        <w:rPr>
          <w:rStyle w:val="xnormaltextrun"/>
          <w:bdr w:val="none" w:sz="0" w:space="0" w:color="auto" w:frame="1"/>
        </w:rPr>
        <w:t>, więc można wybrać 1 lub 2 oraz 3 albo 4, jak również zadeklarować chęć uczestnictwa w warsztacie nr 5</w:t>
      </w:r>
      <w:r w:rsidR="00F17CBE" w:rsidRPr="000B5745">
        <w:rPr>
          <w:rStyle w:val="xnormaltextrun"/>
          <w:bdr w:val="none" w:sz="0" w:space="0" w:color="auto" w:frame="1"/>
        </w:rPr>
        <w:t>.</w:t>
      </w:r>
    </w:p>
    <w:p w14:paraId="41B6E787" w14:textId="6E7F538B" w:rsidR="00416B6E" w:rsidRPr="000B5745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</w:pPr>
      <w:r w:rsidRPr="000B5745">
        <w:rPr>
          <w:rStyle w:val="xnormaltextrun"/>
          <w:bdr w:val="none" w:sz="0" w:space="0" w:color="auto" w:frame="1"/>
        </w:rPr>
        <w:t>Rejestracja na warsztaty rozpocznie się</w:t>
      </w:r>
      <w:r w:rsidR="00F01789" w:rsidRPr="000B5745">
        <w:rPr>
          <w:rStyle w:val="xnormaltextrun"/>
          <w:bdr w:val="none" w:sz="0" w:space="0" w:color="auto" w:frame="1"/>
        </w:rPr>
        <w:t xml:space="preserve"> w tym samym czasie, co rejestracja na konferencję, tj. około 1 czerwca. </w:t>
      </w:r>
      <w:r w:rsidR="00DD369C" w:rsidRPr="000B5745">
        <w:rPr>
          <w:rStyle w:val="xnormaltextrun"/>
          <w:bdr w:val="none" w:sz="0" w:space="0" w:color="auto" w:frame="1"/>
        </w:rPr>
        <w:t xml:space="preserve">W przypadku dużej liczby zgłoszeń zastrzegamy sobie możliwość ograniczenia liczby uczestników. Decydować będzie kolejność zgłoszeń. </w:t>
      </w:r>
      <w:r w:rsidR="00046FE0" w:rsidRPr="000B5745">
        <w:rPr>
          <w:rStyle w:val="xnormaltextrun"/>
          <w:bdr w:val="none" w:sz="0" w:space="0" w:color="auto" w:frame="1"/>
        </w:rPr>
        <w:t xml:space="preserve"> </w:t>
      </w:r>
      <w:r w:rsidR="00046FE0" w:rsidRPr="000B5745">
        <w:rPr>
          <w:rStyle w:val="cf01"/>
          <w:rFonts w:ascii="Times New Roman" w:hAnsi="Times New Roman" w:cs="Times New Roman"/>
          <w:sz w:val="24"/>
          <w:szCs w:val="24"/>
        </w:rPr>
        <w:t>Osoby zarejestrowane na całą konferencję nie ponoszą dodatkowych kosztów związanych z udziałem w warsztatach. Dla osób, które chcą wziąć udział tylko w warsztatach opłata wynosi 100 zł”</w:t>
      </w:r>
    </w:p>
    <w:p w14:paraId="59D58CD3" w14:textId="77777777" w:rsidR="00416B6E" w:rsidRDefault="00416B6E" w:rsidP="00416B6E">
      <w:pPr>
        <w:pStyle w:val="xparagraph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242424"/>
        </w:rPr>
      </w:pPr>
      <w:r>
        <w:rPr>
          <w:rStyle w:val="xnormaltextrun"/>
          <w:rFonts w:ascii="inherit" w:hAnsi="inherit"/>
          <w:color w:val="0070C0"/>
          <w:sz w:val="22"/>
          <w:szCs w:val="22"/>
          <w:bdr w:val="none" w:sz="0" w:space="0" w:color="auto" w:frame="1"/>
        </w:rPr>
        <w:t> </w:t>
      </w:r>
    </w:p>
    <w:p w14:paraId="7E4E0280" w14:textId="77777777" w:rsidR="00416B6E" w:rsidRDefault="00416B6E" w:rsidP="00006A8F">
      <w:pPr>
        <w:spacing w:after="0" w:line="276" w:lineRule="auto"/>
        <w:ind w:left="690" w:right="-30" w:hanging="360"/>
        <w:jc w:val="both"/>
        <w:textAlignment w:val="baseline"/>
        <w:rPr>
          <w:rFonts w:ascii="Times New Roman" w:hAnsi="Times New Roman" w:cs="Times New Roman"/>
        </w:rPr>
      </w:pPr>
    </w:p>
    <w:p w14:paraId="7D4394B0" w14:textId="77777777" w:rsidR="00416B6E" w:rsidRPr="00006A8F" w:rsidRDefault="00416B6E" w:rsidP="00006A8F">
      <w:pPr>
        <w:spacing w:after="0" w:line="276" w:lineRule="auto"/>
        <w:ind w:left="690" w:right="-30" w:hanging="360"/>
        <w:jc w:val="both"/>
        <w:textAlignment w:val="baseline"/>
        <w:rPr>
          <w:rFonts w:ascii="Times New Roman" w:hAnsi="Times New Roman" w:cs="Times New Roman"/>
        </w:rPr>
      </w:pPr>
    </w:p>
    <w:p w14:paraId="0254C8D4" w14:textId="2514C06C" w:rsidR="00D728D8" w:rsidRPr="00006A8F" w:rsidRDefault="00006A8F" w:rsidP="00006A8F">
      <w:pPr>
        <w:pStyle w:val="paragraph"/>
        <w:numPr>
          <w:ilvl w:val="0"/>
          <w:numId w:val="1"/>
        </w:numPr>
        <w:spacing w:before="0" w:beforeAutospacing="0" w:after="240" w:afterAutospacing="0" w:line="276" w:lineRule="auto"/>
        <w:ind w:right="-3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d</w:t>
      </w:r>
      <w:r w:rsidR="00D728D8" w:rsidRPr="00006A8F">
        <w:rPr>
          <w:rStyle w:val="normaltextrun"/>
          <w:sz w:val="22"/>
          <w:szCs w:val="22"/>
        </w:rPr>
        <w:t xml:space="preserve">r Łukasz Podlaszewski,  dr Rafał Raczyński - </w:t>
      </w:r>
      <w:r w:rsidR="00D728D8" w:rsidRPr="00006A8F">
        <w:rPr>
          <w:rStyle w:val="normaltextrun"/>
          <w:b/>
          <w:bCs/>
          <w:sz w:val="22"/>
          <w:szCs w:val="22"/>
        </w:rPr>
        <w:t>“Warsztaty genealogiczne: Jak poszukiwać śladów dawnych emigrantów na przykładzie polskiej emigracji do Ameryk?”</w:t>
      </w:r>
      <w:r w:rsidR="00D728D8" w:rsidRPr="00006A8F">
        <w:rPr>
          <w:rStyle w:val="eop"/>
          <w:sz w:val="22"/>
          <w:szCs w:val="22"/>
        </w:rPr>
        <w:t> </w:t>
      </w:r>
    </w:p>
    <w:p w14:paraId="6CD7D559" w14:textId="77777777" w:rsidR="00E662C1" w:rsidRPr="00006A8F" w:rsidRDefault="00E662C1" w:rsidP="00006A8F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sz w:val="22"/>
          <w:szCs w:val="22"/>
        </w:rPr>
      </w:pPr>
      <w:r w:rsidRPr="00006A8F">
        <w:rPr>
          <w:rStyle w:val="normaltextrun"/>
          <w:color w:val="000000"/>
          <w:sz w:val="22"/>
          <w:szCs w:val="22"/>
        </w:rPr>
        <w:t>Celem warsztatów będzie przekazanie uczestnikom praktycznej wiedzy na temat poszukiwania w źródłach internetowych informacji i materiałów genealogicznych związanych z migracjami osób. Zaprezentowane zostaną sposoby korzystania oraz metody wyszukiwania zasobów w darmowych bazach genealogicznych. Uczestnicy poznają rodzaje oraz charakterystykę dokumentów źródłowych związanych z migracjami, jakie można odnaleźć we wspomnianych bazach. W drugiej części warsztatów uczestnicy będą mieli okazję zweryfikować nabytą wiedzę poprzez wykonanie kilku praktycznych zadań skupionych wokół wykorzystania baz do odkrycia historii kilku wybranych przez prowadzących rodzin.</w:t>
      </w:r>
    </w:p>
    <w:p w14:paraId="5FBC3B26" w14:textId="77777777" w:rsidR="00E662C1" w:rsidRPr="00006A8F" w:rsidRDefault="00E662C1" w:rsidP="00006A8F">
      <w:pPr>
        <w:pStyle w:val="paragraph"/>
        <w:spacing w:before="0" w:beforeAutospacing="0" w:after="0" w:afterAutospacing="0" w:line="276" w:lineRule="auto"/>
        <w:ind w:left="690" w:right="-30"/>
        <w:jc w:val="both"/>
        <w:textAlignment w:val="baseline"/>
        <w:rPr>
          <w:sz w:val="22"/>
          <w:szCs w:val="22"/>
        </w:rPr>
      </w:pPr>
    </w:p>
    <w:p w14:paraId="3BC55ADF" w14:textId="2826A45C" w:rsidR="002D4761" w:rsidRPr="00006A8F" w:rsidRDefault="00006A8F" w:rsidP="00006A8F">
      <w:pPr>
        <w:pStyle w:val="paragraph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>d</w:t>
      </w:r>
      <w:r w:rsidR="005E73AD" w:rsidRPr="00006A8F">
        <w:rPr>
          <w:rStyle w:val="normaltextrun"/>
          <w:sz w:val="22"/>
          <w:szCs w:val="22"/>
        </w:rPr>
        <w:t xml:space="preserve">r </w:t>
      </w:r>
      <w:r w:rsidR="00D728D8" w:rsidRPr="00006A8F">
        <w:rPr>
          <w:rStyle w:val="normaltextrun"/>
          <w:sz w:val="22"/>
          <w:szCs w:val="22"/>
        </w:rPr>
        <w:t>Weronika Kloc-Nowak</w:t>
      </w:r>
      <w:r w:rsidR="005E73AD" w:rsidRPr="00006A8F">
        <w:rPr>
          <w:rStyle w:val="normaltextrun"/>
          <w:sz w:val="22"/>
          <w:szCs w:val="22"/>
        </w:rPr>
        <w:t>,</w:t>
      </w:r>
      <w:r w:rsidR="00D728D8" w:rsidRPr="00006A8F">
        <w:rPr>
          <w:rStyle w:val="normaltextrun"/>
          <w:sz w:val="22"/>
          <w:szCs w:val="22"/>
        </w:rPr>
        <w:t xml:space="preserve"> </w:t>
      </w:r>
      <w:r w:rsidR="005E73AD" w:rsidRPr="00006A8F">
        <w:rPr>
          <w:rStyle w:val="normaltextrun"/>
          <w:sz w:val="22"/>
          <w:szCs w:val="22"/>
        </w:rPr>
        <w:t xml:space="preserve">dr Barbara </w:t>
      </w:r>
      <w:r w:rsidR="00D728D8" w:rsidRPr="00006A8F">
        <w:rPr>
          <w:rStyle w:val="normaltextrun"/>
          <w:sz w:val="22"/>
          <w:szCs w:val="22"/>
        </w:rPr>
        <w:t xml:space="preserve"> Jancewicz – </w:t>
      </w:r>
      <w:r w:rsidR="00D728D8" w:rsidRPr="00006A8F">
        <w:rPr>
          <w:rStyle w:val="normaltextrun"/>
          <w:b/>
          <w:bCs/>
          <w:sz w:val="22"/>
          <w:szCs w:val="22"/>
        </w:rPr>
        <w:t>“Otwieranie nauki o migracjach w praktyce”</w:t>
      </w:r>
      <w:r w:rsidR="00D728D8" w:rsidRPr="00006A8F">
        <w:rPr>
          <w:rStyle w:val="eop"/>
          <w:b/>
          <w:bCs/>
          <w:sz w:val="22"/>
          <w:szCs w:val="22"/>
        </w:rPr>
        <w:t> </w:t>
      </w:r>
    </w:p>
    <w:p w14:paraId="001DB2FB" w14:textId="399EB1A3" w:rsidR="00E662C1" w:rsidRDefault="00E662C1" w:rsidP="00006A8F">
      <w:pPr>
        <w:pStyle w:val="paragraph"/>
        <w:spacing w:before="0" w:beforeAutospacing="0" w:after="240" w:afterAutospacing="0" w:line="276" w:lineRule="auto"/>
        <w:ind w:left="690"/>
        <w:jc w:val="both"/>
        <w:textAlignment w:val="baseline"/>
        <w:rPr>
          <w:rStyle w:val="eop"/>
          <w:color w:val="000000"/>
          <w:sz w:val="22"/>
          <w:szCs w:val="22"/>
          <w:shd w:val="clear" w:color="auto" w:fill="FFFFFF"/>
        </w:rPr>
      </w:pP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W obliczu rosnących oczekiwań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grantodawców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, naukowcy stają przed wyzwaniem udostępniania efektów swojej pracy, zarówno w zakresie danych badawczych, jak i publikacji. W centrum tej zmiany stoi ruch Otwartej Nauki, kierujący się zasadami etycznymi</w:t>
      </w:r>
      <w:r w:rsidRPr="00006A8F">
        <w:rPr>
          <w:rStyle w:val="normaltextrun"/>
          <w:color w:val="040C28"/>
          <w:sz w:val="22"/>
          <w:szCs w:val="22"/>
          <w:shd w:val="clear" w:color="auto" w:fill="FFFFFF"/>
        </w:rPr>
        <w:t xml:space="preserve"> otwartości, przejrzystości, </w:t>
      </w:r>
      <w:proofErr w:type="spellStart"/>
      <w:r w:rsidRPr="00006A8F">
        <w:rPr>
          <w:rStyle w:val="normaltextrun"/>
          <w:color w:val="040C28"/>
          <w:sz w:val="22"/>
          <w:szCs w:val="22"/>
          <w:shd w:val="clear" w:color="auto" w:fill="FFFFFF"/>
        </w:rPr>
        <w:t>replikowalności</w:t>
      </w:r>
      <w:proofErr w:type="spellEnd"/>
      <w:r w:rsidRPr="00006A8F">
        <w:rPr>
          <w:rStyle w:val="normaltextrun"/>
          <w:color w:val="040C28"/>
          <w:sz w:val="22"/>
          <w:szCs w:val="22"/>
          <w:shd w:val="clear" w:color="auto" w:fill="FFFFFF"/>
        </w:rPr>
        <w:t xml:space="preserve"> i weryfikowalności 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w uprawianiu badań i komunikowaniu ich wyników. Nasze warsztaty skoncentrują się na tym, jak te zasady etyczne mogą być włączone w proces projektowania badań, zwłaszcza tych dotyczących ludzi, z uwzględnieniem potrzeby późniejszego udostępniania zebranych danych. Szczególną uwagę poświęcimy badaniom nad migrantami i osobami przemieszczającymi się w poszukiwaniu ochrony, eksplorując, jak unikalne cechy tych danych wpływają na możliwości i ograniczenia ich udostępniania. Praktyczną stronę warsztatu będzie stanowić prezentacja repozytoriów danych i czasopism bazodanowych, procesów przygotowywania danych i ich opisu do publikacji, a także wyjaśnienie cech licencji Creative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Commons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. Dodatkowo, pokażemy, jak dla powstającego artykułu dobrać czasopismo naukowe zgodne ze ścieżkami publikacyjnymi rekomendowanymi przez Narodowe Centrum Nauki (NCN) i Plan S. Celem warsztatu jest by uczestnicy mogli sprawniej poruszać się w świecie Otwartej Nauki.</w:t>
      </w:r>
      <w:r w:rsidRPr="00006A8F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537B92D3" w14:textId="236F9F9F" w:rsidR="00D728D8" w:rsidRPr="00006A8F" w:rsidRDefault="000B5745" w:rsidP="00006A8F">
      <w:pPr>
        <w:pStyle w:val="paragraph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dr</w:t>
      </w:r>
      <w:r w:rsidR="002D4761" w:rsidRPr="00006A8F">
        <w:rPr>
          <w:rStyle w:val="normaltextrun"/>
          <w:sz w:val="22"/>
          <w:szCs w:val="22"/>
        </w:rPr>
        <w:t xml:space="preserve"> hab. </w:t>
      </w:r>
      <w:r w:rsidR="00006A8F">
        <w:rPr>
          <w:rStyle w:val="normaltextrun"/>
          <w:sz w:val="22"/>
          <w:szCs w:val="22"/>
        </w:rPr>
        <w:t>p</w:t>
      </w:r>
      <w:r w:rsidR="002D4761" w:rsidRPr="00006A8F">
        <w:rPr>
          <w:rStyle w:val="normaltextrun"/>
          <w:sz w:val="22"/>
          <w:szCs w:val="22"/>
        </w:rPr>
        <w:t xml:space="preserve">rof. UW </w:t>
      </w:r>
      <w:r w:rsidR="00D728D8" w:rsidRPr="00006A8F">
        <w:rPr>
          <w:rStyle w:val="normaltextrun"/>
          <w:sz w:val="22"/>
          <w:szCs w:val="22"/>
        </w:rPr>
        <w:t xml:space="preserve">Agata Górny - </w:t>
      </w:r>
      <w:r w:rsidR="00D728D8" w:rsidRPr="00006A8F">
        <w:rPr>
          <w:rStyle w:val="normaltextrun"/>
          <w:b/>
          <w:bCs/>
          <w:sz w:val="22"/>
          <w:szCs w:val="22"/>
        </w:rPr>
        <w:t>“Podejścia i wyzwania ilościowych badań migrantów jako populacji trudno dostępnych”</w:t>
      </w:r>
      <w:r w:rsidR="00D728D8" w:rsidRPr="00006A8F">
        <w:rPr>
          <w:rStyle w:val="eop"/>
          <w:sz w:val="22"/>
          <w:szCs w:val="22"/>
        </w:rPr>
        <w:t> </w:t>
      </w:r>
    </w:p>
    <w:p w14:paraId="01A74AAE" w14:textId="7698CEA7" w:rsidR="00006A8F" w:rsidRPr="00006A8F" w:rsidRDefault="00006A8F" w:rsidP="00006A8F">
      <w:pPr>
        <w:pStyle w:val="paragraph"/>
        <w:spacing w:before="0" w:beforeAutospacing="0" w:after="240" w:afterAutospacing="0" w:line="276" w:lineRule="auto"/>
        <w:ind w:left="690"/>
        <w:jc w:val="both"/>
        <w:textAlignment w:val="baseline"/>
        <w:rPr>
          <w:sz w:val="22"/>
          <w:szCs w:val="22"/>
        </w:rPr>
      </w:pP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Migrantów zagranicznych zalicza się często do tzw. populacji trudnych do zbadania za pomocą metod sondażowych (</w:t>
      </w:r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hard-to-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survey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). 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Są oni populacją, dla której trudno skonstruować próbę badawczą (zwłaszcza próbę losową), której członków niejednokrotnie trudno zidentyfikować (np. migrantów nieregularnych), a także znaleźć. Wyzwaniem bywa też przekonanie migrantów do wzięcia udziału w badaniu, a kiedy to się uda przeprowadzenie wywiadu może być trudne ze względu na kwestie językowe i kulturowe. Warsztaty będą służyć omówieniu wybranych podejść do badań sondażowych w sytuacji, gdy nie jest dostępny operat do losowania próby takich jak: </w:t>
      </w:r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Respondent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Driven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Sampling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, Time-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Location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Sampling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Adaptive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Cluster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Sampling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Przedstawione zostaną ich podstawowe zasady i przykłady zastosowań, w tym doświadczeń badawczych. Warsztaty będą też okazją dla młodych naukowców i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naukowczyń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do podzielenia się własnymi doświadczeniami badawczymi związanym z problemami w dotarciu i badaniu migrantów. </w:t>
      </w:r>
    </w:p>
    <w:p w14:paraId="70801D73" w14:textId="0C4B6404" w:rsidR="00006A8F" w:rsidRPr="00006A8F" w:rsidRDefault="00006A8F" w:rsidP="00006A8F">
      <w:pPr>
        <w:pStyle w:val="paragraph"/>
        <w:numPr>
          <w:ilvl w:val="0"/>
          <w:numId w:val="1"/>
        </w:numPr>
        <w:spacing w:before="0" w:beforeAutospacing="0" w:after="240" w:afterAutospacing="0" w:line="276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</w:t>
      </w:r>
      <w:r w:rsidR="002D4761" w:rsidRPr="00006A8F">
        <w:rPr>
          <w:rStyle w:val="normaltextrun"/>
          <w:sz w:val="22"/>
          <w:szCs w:val="22"/>
        </w:rPr>
        <w:t xml:space="preserve">r hab. Prof. SWPS </w:t>
      </w:r>
      <w:r w:rsidR="00D728D8" w:rsidRPr="00006A8F">
        <w:rPr>
          <w:rStyle w:val="normaltextrun"/>
          <w:sz w:val="22"/>
          <w:szCs w:val="22"/>
        </w:rPr>
        <w:t>Paula Pustułka</w:t>
      </w:r>
      <w:r w:rsidR="002D4761" w:rsidRPr="00006A8F">
        <w:rPr>
          <w:rStyle w:val="normaltextrun"/>
          <w:sz w:val="22"/>
          <w:szCs w:val="22"/>
        </w:rPr>
        <w:t>, dr</w:t>
      </w:r>
      <w:r w:rsidR="00D728D8" w:rsidRPr="00006A8F">
        <w:rPr>
          <w:rStyle w:val="normaltextrun"/>
          <w:sz w:val="22"/>
          <w:szCs w:val="22"/>
        </w:rPr>
        <w:t xml:space="preserve"> </w:t>
      </w:r>
      <w:proofErr w:type="spellStart"/>
      <w:r w:rsidR="00D728D8" w:rsidRPr="00006A8F">
        <w:rPr>
          <w:rStyle w:val="normaltextrun"/>
          <w:sz w:val="22"/>
          <w:szCs w:val="22"/>
        </w:rPr>
        <w:t>Anzhela</w:t>
      </w:r>
      <w:proofErr w:type="spellEnd"/>
      <w:r w:rsidR="00D728D8" w:rsidRPr="00006A8F">
        <w:rPr>
          <w:rStyle w:val="normaltextrun"/>
          <w:sz w:val="22"/>
          <w:szCs w:val="22"/>
        </w:rPr>
        <w:t xml:space="preserve"> Popyk - </w:t>
      </w:r>
      <w:r w:rsidR="00D728D8" w:rsidRPr="00006A8F">
        <w:rPr>
          <w:rStyle w:val="normaltextrun"/>
          <w:b/>
          <w:bCs/>
          <w:sz w:val="22"/>
          <w:szCs w:val="22"/>
        </w:rPr>
        <w:t xml:space="preserve">“Jakościowe badania wielostanowiskowe, </w:t>
      </w:r>
      <w:proofErr w:type="spellStart"/>
      <w:r w:rsidR="00D728D8" w:rsidRPr="00006A8F">
        <w:rPr>
          <w:rStyle w:val="normaltextrun"/>
          <w:b/>
          <w:bCs/>
          <w:sz w:val="22"/>
          <w:szCs w:val="22"/>
        </w:rPr>
        <w:t>multi</w:t>
      </w:r>
      <w:proofErr w:type="spellEnd"/>
      <w:r w:rsidR="00D728D8" w:rsidRPr="00006A8F">
        <w:rPr>
          <w:rStyle w:val="normaltextrun"/>
          <w:b/>
          <w:bCs/>
          <w:sz w:val="22"/>
          <w:szCs w:val="22"/>
        </w:rPr>
        <w:t>-perspektywiczne i podłużne. Praktyczny przewodnik dla badaczek i badaczy migracyjnych”.</w:t>
      </w:r>
    </w:p>
    <w:p w14:paraId="46BC8FAE" w14:textId="4348AB58" w:rsidR="00D728D8" w:rsidRDefault="00006A8F" w:rsidP="00006A8F">
      <w:pPr>
        <w:pStyle w:val="paragraph"/>
        <w:spacing w:before="0" w:beforeAutospacing="0" w:after="240" w:afterAutospacing="0" w:line="276" w:lineRule="auto"/>
        <w:ind w:left="690"/>
        <w:jc w:val="both"/>
        <w:textAlignment w:val="baseline"/>
        <w:rPr>
          <w:rStyle w:val="eop"/>
          <w:sz w:val="22"/>
          <w:szCs w:val="22"/>
        </w:rPr>
      </w:pP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W ostatnich latach badaczki i badacze jakościowi coraz częściej wykorzystują </w:t>
      </w:r>
      <w:r w:rsidRPr="00006A8F">
        <w:rPr>
          <w:rStyle w:val="scxw105763163"/>
          <w:color w:val="000000"/>
          <w:sz w:val="22"/>
          <w:szCs w:val="22"/>
          <w:shd w:val="clear" w:color="auto" w:fill="FFFFFF"/>
        </w:rPr>
        <w:t> </w:t>
      </w:r>
      <w:r w:rsidRPr="00006A8F">
        <w:rPr>
          <w:color w:val="000000"/>
          <w:sz w:val="22"/>
          <w:szCs w:val="22"/>
          <w:shd w:val="clear" w:color="auto" w:fill="FFFFFF"/>
        </w:rPr>
        <w:br/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w pracy terenowej schematy, które wykraczają poza tradycyjny schemat jednokrotnego wywiadu z osobą badaną. Urozmaicenie i wzbogacenie wywiadów indywidualnych o różne techniki i podejścia pomaga spojrzeć na problem badawczy na przestrzeni dłuższego czasu, poznać opinie i doświadczenie różnych stron/ aktorów czy prześledzić różnice występujące w różnych kontekstach geograficznych, społecznych, kulturowych. Wśród złożonych technik planowania, prowadzenia i analizy wywiadów jakościowych szczególną rolę zyskują wywiady </w:t>
      </w:r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podłużne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(powrót/powroty do tych samych badanych w odstępach czasowych), </w:t>
      </w:r>
      <w:proofErr w:type="spellStart"/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multi</w:t>
      </w:r>
      <w:proofErr w:type="spellEnd"/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-perspektywiczne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(wywiady z różnymi osobami reprezentującymi szerszy układ społeczny; np. partnerzy, rodzice/dzieci jako przedstawiciele/ki różnych pokoleń, członkinie/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owie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jednej grupy rówieśniczej czy też triady dziecko-rodzic-nauczyciel)  i </w:t>
      </w:r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wielostanowiskowe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(to samo badanie realizowane z badanymi w różnych lokalizacjach). Kodyfikacji w szerszej refleksji metodologicznej podlegają także schematy badawcze oparte na połączeniu kilku z tych podejść (zob. np. MPQLI -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multiperspective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qualitative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longitudinal</w:t>
      </w:r>
      <w:proofErr w:type="spellEnd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6A8F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interviews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). Podczas warsztatu dokonamy przeglądu wymienionych podejść w kontekście studiów migracyjnych. Idąc chronologią procesu badawczego, warsztat rozpoczniemy od </w:t>
      </w:r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praktycznych aspektów planowania badań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tego typu (zastosowania, mocne strony, wyzwania), następnie pochylimy się nad </w:t>
      </w:r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>fazą gromadzenia danych (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wyzwania terenowe, etyczne), a w trzecim kroku przejdziemy </w:t>
      </w:r>
      <w:r w:rsidRPr="00006A8F">
        <w:rPr>
          <w:rStyle w:val="normaltextrun"/>
          <w:color w:val="000000"/>
          <w:sz w:val="22"/>
          <w:szCs w:val="22"/>
          <w:u w:val="single"/>
          <w:shd w:val="clear" w:color="auto" w:fill="FFFFFF"/>
        </w:rPr>
        <w:t xml:space="preserve">do analizy danych 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z wywiadów podłużnych,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mult</w:t>
      </w:r>
      <w:r w:rsidR="000B5745">
        <w:rPr>
          <w:rStyle w:val="normaltextrun"/>
          <w:color w:val="000000"/>
          <w:sz w:val="22"/>
          <w:szCs w:val="22"/>
          <w:shd w:val="clear" w:color="auto" w:fill="FFFFFF"/>
        </w:rPr>
        <w:t>i</w:t>
      </w:r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perspektywicznych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i wielostanowiskowych. Przykłady empiryczne do pracy warsztatowej zaczerpniemy z projektów badawczych Narodowego Centrum Nauki (z)realizowanych w ośrodku badawczym Młodzi w Centrum Lab na Uniwersytecie SWPS i poświęconych tematyce migracyjnej, tj. z projektu IRIMTA o wchodzeniu w dorosłość na emigracji (badanie wielostanowiskowe, podłużne i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wieloperspektywiczne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), projektu CHILDTRAN o doświadczeniu dzieci-migrantów w Polsce (podejście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multiperspektywiczne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), ‘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Futures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Ukraine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’ o wizji powojennej odbudowy wśród młodych Ukraińców w Polsce, Niemczech i UK (wielostanowiskowe),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CEEYouth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o młodych migrantach w UK po referendum dot.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Brexitu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 (badanie podłużne, wielostanowiskowe) oraz ‘Paczki przyjaciół i migracje’ o przejściach edukacyjno-zawodowych i relacjach rówieśniczych wśród polskich migrantów i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niemigrantów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 xml:space="preserve">  (podłużne, wielostanowiskowe, </w:t>
      </w:r>
      <w:proofErr w:type="spellStart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wieloperspektywiczne</w:t>
      </w:r>
      <w:proofErr w:type="spellEnd"/>
      <w:r w:rsidRPr="00006A8F">
        <w:rPr>
          <w:rStyle w:val="normaltextrun"/>
          <w:color w:val="000000"/>
          <w:sz w:val="22"/>
          <w:szCs w:val="22"/>
          <w:shd w:val="clear" w:color="auto" w:fill="FFFFFF"/>
        </w:rPr>
        <w:t>).</w:t>
      </w:r>
      <w:r w:rsidR="00D728D8" w:rsidRPr="00006A8F">
        <w:rPr>
          <w:rStyle w:val="eop"/>
          <w:sz w:val="22"/>
          <w:szCs w:val="22"/>
        </w:rPr>
        <w:t> </w:t>
      </w:r>
    </w:p>
    <w:p w14:paraId="381F5BC0" w14:textId="3630C578" w:rsidR="00D728D8" w:rsidRPr="00416B6E" w:rsidRDefault="00F17CBE" w:rsidP="00006A8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006A8F" w:rsidRPr="00416B6E">
        <w:rPr>
          <w:rStyle w:val="normaltextrun"/>
          <w:sz w:val="22"/>
          <w:szCs w:val="22"/>
        </w:rPr>
        <w:t>p</w:t>
      </w:r>
      <w:r w:rsidR="00D728D8" w:rsidRPr="00416B6E">
        <w:rPr>
          <w:rStyle w:val="normaltextrun"/>
          <w:sz w:val="22"/>
          <w:szCs w:val="22"/>
        </w:rPr>
        <w:t xml:space="preserve">rof. Elżbieta </w:t>
      </w:r>
      <w:proofErr w:type="spellStart"/>
      <w:r w:rsidR="00D728D8" w:rsidRPr="00416B6E">
        <w:rPr>
          <w:rStyle w:val="normaltextrun"/>
          <w:sz w:val="22"/>
          <w:szCs w:val="22"/>
        </w:rPr>
        <w:t>Goździak</w:t>
      </w:r>
      <w:proofErr w:type="spellEnd"/>
      <w:r w:rsidR="00006A8F" w:rsidRPr="00416B6E">
        <w:rPr>
          <w:rStyle w:val="normaltextrun"/>
          <w:sz w:val="22"/>
          <w:szCs w:val="22"/>
        </w:rPr>
        <w:t xml:space="preserve"> </w:t>
      </w:r>
      <w:r w:rsidR="00D728D8" w:rsidRPr="00416B6E">
        <w:rPr>
          <w:rStyle w:val="normaltextrun"/>
          <w:sz w:val="22"/>
          <w:szCs w:val="22"/>
        </w:rPr>
        <w:t xml:space="preserve"> - </w:t>
      </w:r>
      <w:r w:rsidR="00006A8F" w:rsidRPr="00006A8F">
        <w:rPr>
          <w:rStyle w:val="normaltextrun"/>
          <w:b/>
          <w:bCs/>
          <w:color w:val="242424"/>
          <w:sz w:val="22"/>
          <w:szCs w:val="22"/>
        </w:rPr>
        <w:t>Pomiń niepotrzebne słowa: Warsztaty dotyczące akademickiego pisania w języku angielskim</w:t>
      </w:r>
      <w:r w:rsidR="00006A8F" w:rsidRPr="00006A8F">
        <w:rPr>
          <w:rStyle w:val="eop"/>
          <w:color w:val="242424"/>
          <w:sz w:val="22"/>
          <w:szCs w:val="22"/>
        </w:rPr>
        <w:t> </w:t>
      </w:r>
    </w:p>
    <w:p w14:paraId="22D35ABB" w14:textId="0E85EEFA" w:rsidR="00E662C1" w:rsidRPr="00416B6E" w:rsidRDefault="00006A8F" w:rsidP="00006A8F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sz w:val="22"/>
          <w:szCs w:val="22"/>
        </w:rPr>
      </w:pPr>
      <w:r w:rsidRPr="00006A8F">
        <w:rPr>
          <w:rStyle w:val="normaltextrun"/>
          <w:color w:val="242424"/>
          <w:sz w:val="22"/>
          <w:szCs w:val="22"/>
          <w:shd w:val="clear" w:color="auto" w:fill="FFFFFF"/>
        </w:rPr>
        <w:t xml:space="preserve">Warsztaty będą miały formę interaktywnej dyskusji z profesor Elżbietą M. </w:t>
      </w:r>
      <w:proofErr w:type="spellStart"/>
      <w:r w:rsidRPr="00006A8F">
        <w:rPr>
          <w:rStyle w:val="normaltextrun"/>
          <w:color w:val="242424"/>
          <w:sz w:val="22"/>
          <w:szCs w:val="22"/>
          <w:shd w:val="clear" w:color="auto" w:fill="FFFFFF"/>
        </w:rPr>
        <w:t>Goździak</w:t>
      </w:r>
      <w:proofErr w:type="spellEnd"/>
      <w:r w:rsidRPr="00006A8F">
        <w:rPr>
          <w:rStyle w:val="normaltextrun"/>
          <w:color w:val="242424"/>
          <w:sz w:val="22"/>
          <w:szCs w:val="22"/>
          <w:shd w:val="clear" w:color="auto" w:fill="FFFFFF"/>
        </w:rPr>
        <w:t>, byłą redaktorką „International Migration” i autorką wielu książek o tematyce migracji. Skupimy się zarówno na artykułach, jak i książkach. W odniesieniu do artykułów omówimy: 1) wyzwania stojące przed autorami piszącymi artykuły w języku angielskim; 2) odbiorców, do których chcesz dotrzeć; 3) strukturę artykułu; 4) równowagę między teorią a prezentacja danych empirycznych; 5) styl pisania. Jeśli chodzi o książki, omówimy, jak napisać zwycięski prospekt emisyjny książki. Przyjdź na warsztat z konkretnymi pytaniami i wyzwaniami, przed którymi stoisz obecnie. </w:t>
      </w:r>
      <w:r w:rsidRPr="00006A8F">
        <w:rPr>
          <w:rStyle w:val="eop"/>
          <w:color w:val="242424"/>
          <w:sz w:val="22"/>
          <w:szCs w:val="22"/>
          <w:shd w:val="clear" w:color="auto" w:fill="FFFFFF"/>
        </w:rPr>
        <w:t> </w:t>
      </w:r>
    </w:p>
    <w:sectPr w:rsidR="00E662C1" w:rsidRPr="004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5282"/>
    <w:multiLevelType w:val="hybridMultilevel"/>
    <w:tmpl w:val="3758AD5A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34039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D8"/>
    <w:rsid w:val="00006A8F"/>
    <w:rsid w:val="00046FE0"/>
    <w:rsid w:val="000B103B"/>
    <w:rsid w:val="000B5745"/>
    <w:rsid w:val="002D4761"/>
    <w:rsid w:val="00416B6E"/>
    <w:rsid w:val="005E73AD"/>
    <w:rsid w:val="00603A41"/>
    <w:rsid w:val="006462A4"/>
    <w:rsid w:val="007633C3"/>
    <w:rsid w:val="00AD5FF3"/>
    <w:rsid w:val="00B93DEB"/>
    <w:rsid w:val="00D728D8"/>
    <w:rsid w:val="00DD369C"/>
    <w:rsid w:val="00E662C1"/>
    <w:rsid w:val="00F01789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D8E"/>
  <w15:chartTrackingRefBased/>
  <w15:docId w15:val="{A37E6CB5-EB41-4623-A874-675B869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7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D728D8"/>
  </w:style>
  <w:style w:type="character" w:customStyle="1" w:styleId="eop">
    <w:name w:val="eop"/>
    <w:basedOn w:val="Domylnaczcionkaakapitu"/>
    <w:rsid w:val="00D728D8"/>
  </w:style>
  <w:style w:type="character" w:customStyle="1" w:styleId="scxw105763163">
    <w:name w:val="scxw105763163"/>
    <w:basedOn w:val="Domylnaczcionkaakapitu"/>
    <w:rsid w:val="00006A8F"/>
  </w:style>
  <w:style w:type="paragraph" w:customStyle="1" w:styleId="xparagraph">
    <w:name w:val="x_paragraph"/>
    <w:basedOn w:val="Normalny"/>
    <w:rsid w:val="004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xnormaltextrun">
    <w:name w:val="x_normaltextrun"/>
    <w:basedOn w:val="Domylnaczcionkaakapitu"/>
    <w:rsid w:val="00416B6E"/>
  </w:style>
  <w:style w:type="character" w:styleId="Odwoaniedokomentarza">
    <w:name w:val="annotation reference"/>
    <w:basedOn w:val="Domylnaczcionkaakapitu"/>
    <w:uiPriority w:val="99"/>
    <w:semiHidden/>
    <w:unhideWhenUsed/>
    <w:rsid w:val="00416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103B"/>
    <w:pPr>
      <w:spacing w:after="0" w:line="240" w:lineRule="auto"/>
    </w:pPr>
  </w:style>
  <w:style w:type="character" w:customStyle="1" w:styleId="cf01">
    <w:name w:val="cf01"/>
    <w:basedOn w:val="Domylnaczcionkaakapitu"/>
    <w:rsid w:val="00046FE0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B5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B5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57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98CB3FE379748B65B89699563BC2A" ma:contentTypeVersion="18" ma:contentTypeDescription="Utwórz nowy dokument." ma:contentTypeScope="" ma:versionID="f91fb33063dc16c27307599d02482119">
  <xsd:schema xmlns:xsd="http://www.w3.org/2001/XMLSchema" xmlns:xs="http://www.w3.org/2001/XMLSchema" xmlns:p="http://schemas.microsoft.com/office/2006/metadata/properties" xmlns:ns3="64e2898c-45b7-4e90-8b36-7164b8966cdb" xmlns:ns4="cb3240c4-e393-4a61-9f6d-e7c3d56296b3" targetNamespace="http://schemas.microsoft.com/office/2006/metadata/properties" ma:root="true" ma:fieldsID="025c2c7d1bb6512b53d73332878736fa" ns3:_="" ns4:_="">
    <xsd:import namespace="64e2898c-45b7-4e90-8b36-7164b8966cdb"/>
    <xsd:import namespace="cb3240c4-e393-4a61-9f6d-e7c3d5629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898c-45b7-4e90-8b36-7164b896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40c4-e393-4a61-9f6d-e7c3d56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e2898c-45b7-4e90-8b36-7164b8966cdb" xsi:nil="true"/>
  </documentManagement>
</p:properties>
</file>

<file path=customXml/itemProps1.xml><?xml version="1.0" encoding="utf-8"?>
<ds:datastoreItem xmlns:ds="http://schemas.openxmlformats.org/officeDocument/2006/customXml" ds:itemID="{C393573A-A8F1-4CD3-826C-691A370AA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898c-45b7-4e90-8b36-7164b8966cdb"/>
    <ds:schemaRef ds:uri="cb3240c4-e393-4a61-9f6d-e7c3d56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715D0-339A-4A37-9DA3-D44371DC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6EB1-1690-4E76-B34C-A5BCAB87A1DB}">
  <ds:schemaRefs>
    <ds:schemaRef ds:uri="http://schemas.microsoft.com/office/2006/metadata/properties"/>
    <ds:schemaRef ds:uri="http://schemas.microsoft.com/office/infopath/2007/PartnerControls"/>
    <ds:schemaRef ds:uri="64e2898c-45b7-4e90-8b36-7164b8966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Slany</dc:creator>
  <cp:keywords/>
  <dc:description/>
  <cp:lastModifiedBy>Magdalena Ślusarczyk</cp:lastModifiedBy>
  <cp:revision>2</cp:revision>
  <dcterms:created xsi:type="dcterms:W3CDTF">2024-03-27T21:19:00Z</dcterms:created>
  <dcterms:modified xsi:type="dcterms:W3CDTF">2024-03-27T21:19:00Z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0x010100C9D98CB3FE379748B65B89699563BC2A</vt:lpwstr>
  </property>
</Properties>
</file>